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3D" w:rsidRPr="00ED437D" w:rsidRDefault="00FA2767" w:rsidP="00ED437D">
      <w:pPr>
        <w:jc w:val="center"/>
        <w:rPr>
          <w:rFonts w:ascii="標楷體" w:eastAsia="標楷體" w:hAnsi="標楷體"/>
          <w:sz w:val="32"/>
          <w:szCs w:val="32"/>
        </w:rPr>
      </w:pPr>
      <w:r w:rsidRPr="00FA2767">
        <w:rPr>
          <w:rFonts w:ascii="標楷體" w:eastAsia="標楷體" w:hAnsi="標楷體" w:hint="eastAsia"/>
          <w:sz w:val="32"/>
          <w:shd w:val="pct15" w:color="auto" w:fill="FFFFFF"/>
        </w:rPr>
        <w:t>2.學校執行教育優先區計畫之人力組織與其間的運作情形。</w:t>
      </w:r>
    </w:p>
    <w:p w:rsidR="00DE4D39" w:rsidRPr="008D1714" w:rsidRDefault="00DE4D39" w:rsidP="00DE4D39">
      <w:pPr>
        <w:jc w:val="center"/>
        <w:rPr>
          <w:rFonts w:ascii="標楷體" w:eastAsia="標楷體" w:hAnsi="標楷體" w:cs="Times New Roman"/>
          <w:szCs w:val="32"/>
        </w:rPr>
      </w:pPr>
      <w:r w:rsidRPr="008D1714">
        <w:rPr>
          <w:rFonts w:ascii="標楷體" w:eastAsia="標楷體" w:hAnsi="標楷體" w:cs="Times New Roman" w:hint="eastAsia"/>
          <w:szCs w:val="32"/>
        </w:rPr>
        <w:t>南投縣雙龍國民小學10</w:t>
      </w:r>
      <w:r>
        <w:rPr>
          <w:rFonts w:ascii="標楷體" w:eastAsia="標楷體" w:hAnsi="標楷體" w:cs="Times New Roman" w:hint="eastAsia"/>
          <w:szCs w:val="32"/>
        </w:rPr>
        <w:t>9</w:t>
      </w:r>
      <w:r w:rsidRPr="008D1714">
        <w:rPr>
          <w:rFonts w:ascii="標楷體" w:eastAsia="標楷體" w:hAnsi="標楷體" w:cs="Times New Roman" w:hint="eastAsia"/>
          <w:szCs w:val="32"/>
        </w:rPr>
        <w:t>年度下學期暨1</w:t>
      </w:r>
      <w:r>
        <w:rPr>
          <w:rFonts w:ascii="標楷體" w:eastAsia="標楷體" w:hAnsi="標楷體" w:cs="Times New Roman" w:hint="eastAsia"/>
          <w:szCs w:val="32"/>
        </w:rPr>
        <w:t>10</w:t>
      </w:r>
      <w:r w:rsidRPr="008D1714">
        <w:rPr>
          <w:rFonts w:ascii="標楷體" w:eastAsia="標楷體" w:hAnsi="標楷體" w:cs="Times New Roman" w:hint="eastAsia"/>
          <w:szCs w:val="32"/>
        </w:rPr>
        <w:t>學年度</w:t>
      </w:r>
    </w:p>
    <w:p w:rsidR="00DE4D39" w:rsidRPr="008D1714" w:rsidRDefault="00DE4D39" w:rsidP="00DE4D39">
      <w:pPr>
        <w:jc w:val="center"/>
        <w:rPr>
          <w:rFonts w:ascii="標楷體" w:eastAsia="標楷體" w:hAnsi="標楷體" w:cs="Times New Roman"/>
          <w:szCs w:val="32"/>
        </w:rPr>
      </w:pPr>
      <w:r>
        <w:rPr>
          <w:rFonts w:ascii="標楷體" w:eastAsia="標楷體" w:hAnsi="標楷體" w:cs="Times New Roman" w:hint="eastAsia"/>
          <w:szCs w:val="32"/>
        </w:rPr>
        <w:t>辦理</w:t>
      </w:r>
      <w:r w:rsidRPr="008D1714">
        <w:rPr>
          <w:rFonts w:ascii="標楷體" w:eastAsia="標楷體" w:hAnsi="標楷體" w:cs="Times New Roman" w:hint="eastAsia"/>
          <w:szCs w:val="32"/>
        </w:rPr>
        <w:t>教育部國民及學前教育署教育優先區計畫</w:t>
      </w:r>
      <w:r>
        <w:rPr>
          <w:rFonts w:ascii="標楷體" w:eastAsia="標楷體" w:hAnsi="標楷體" w:cs="Times New Roman" w:hint="eastAsia"/>
          <w:szCs w:val="32"/>
        </w:rPr>
        <w:t>-</w:t>
      </w:r>
      <w:r w:rsidRPr="008D1714">
        <w:rPr>
          <w:rFonts w:ascii="標楷體" w:eastAsia="標楷體" w:hAnsi="標楷體" w:cs="Times New Roman" w:hint="eastAsia"/>
          <w:szCs w:val="32"/>
        </w:rPr>
        <w:t>組織分工表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1373"/>
        <w:gridCol w:w="1221"/>
        <w:gridCol w:w="4296"/>
        <w:gridCol w:w="1134"/>
      </w:tblGrid>
      <w:tr w:rsidR="00DE4D39" w:rsidRPr="008D1714" w:rsidTr="00DE4D39">
        <w:trPr>
          <w:trHeight w:val="445"/>
          <w:jc w:val="center"/>
        </w:trPr>
        <w:tc>
          <w:tcPr>
            <w:tcW w:w="1404" w:type="dxa"/>
            <w:shd w:val="clear" w:color="auto" w:fill="BFBFBF" w:themeFill="background1" w:themeFillShade="BF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執行小組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96" w:type="dxa"/>
            <w:shd w:val="clear" w:color="auto" w:fill="BFBFBF" w:themeFill="background1" w:themeFillShade="BF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工作要項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備註</w:t>
            </w:r>
          </w:p>
        </w:tc>
      </w:tr>
      <w:tr w:rsidR="00DE4D39" w:rsidRPr="008D1714" w:rsidTr="00DE4D39">
        <w:trPr>
          <w:trHeight w:val="506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伍福義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1.</w:t>
            </w:r>
            <w:r w:rsidRPr="008D1714">
              <w:rPr>
                <w:rFonts w:ascii="標楷體" w:eastAsia="標楷體" w:hAnsi="標楷體"/>
              </w:rPr>
              <w:t>督導</w:t>
            </w:r>
            <w:r w:rsidRPr="008D1714">
              <w:rPr>
                <w:rFonts w:ascii="標楷體" w:eastAsia="標楷體" w:hAnsi="標楷體" w:hint="eastAsia"/>
              </w:rPr>
              <w:t>親職教育</w:t>
            </w:r>
            <w:r w:rsidRPr="008D1714">
              <w:rPr>
                <w:rFonts w:ascii="標楷體" w:eastAsia="標楷體" w:hAnsi="標楷體"/>
              </w:rPr>
              <w:t>執行事宜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2312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執行秘書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教導主任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邱宇玄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D1714">
              <w:rPr>
                <w:rFonts w:ascii="標楷體" w:eastAsia="標楷體" w:hAnsi="標楷體"/>
              </w:rPr>
              <w:t>統籌辦理本年度相關事宜、理念宣導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2.指標調查及彙整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3.經費申請及執行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4</w:t>
            </w:r>
            <w:r w:rsidRPr="008D1714">
              <w:rPr>
                <w:rFonts w:ascii="標楷體" w:eastAsia="標楷體" w:hAnsi="標楷體"/>
              </w:rPr>
              <w:t>.成果資料彙整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5</w:t>
            </w:r>
            <w:r w:rsidRPr="008D1714">
              <w:rPr>
                <w:rFonts w:ascii="標楷體" w:eastAsia="標楷體" w:hAnsi="標楷體"/>
              </w:rPr>
              <w:t xml:space="preserve">.經費請領 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136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總務主任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何春發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1.</w:t>
            </w:r>
            <w:r w:rsidRPr="008D1714">
              <w:rPr>
                <w:rFonts w:ascii="標楷體" w:eastAsia="標楷體" w:hAnsi="標楷體"/>
              </w:rPr>
              <w:t xml:space="preserve">經費請領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2.依規定辦理採購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3</w:t>
            </w:r>
            <w:r w:rsidRPr="008D1714">
              <w:rPr>
                <w:rFonts w:ascii="標楷體" w:eastAsia="標楷體" w:hAnsi="標楷體" w:hint="eastAsia"/>
              </w:rPr>
              <w:t>.</w:t>
            </w:r>
            <w:r w:rsidRPr="008D1714">
              <w:rPr>
                <w:rFonts w:ascii="標楷體" w:eastAsia="標楷體" w:hAnsi="標楷體"/>
              </w:rPr>
              <w:t>財物管理及運用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600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教務組長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蔡昀珊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協助</w:t>
            </w:r>
            <w:r w:rsidRPr="008D1714">
              <w:rPr>
                <w:rFonts w:ascii="標楷體" w:eastAsia="標楷體" w:hAnsi="標楷體" w:hint="eastAsia"/>
              </w:rPr>
              <w:t>資料整理</w:t>
            </w:r>
            <w:r w:rsidRPr="008D171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622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訓導組長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松雅琳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協助</w:t>
            </w:r>
            <w:r>
              <w:rPr>
                <w:rFonts w:ascii="標楷體" w:eastAsia="標楷體" w:hAnsi="標楷體" w:hint="eastAsia"/>
              </w:rPr>
              <w:t>特色項目計畫實施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8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    計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劉玉鑫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經費核銷事宜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8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六甲</w:t>
            </w:r>
            <w:r w:rsidR="00CA2795">
              <w:rPr>
                <w:rFonts w:ascii="標楷體" w:eastAsia="標楷體" w:hAnsi="標楷體" w:hint="eastAsia"/>
              </w:rPr>
              <w:t>導</w:t>
            </w:r>
            <w:r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高旋淨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協助班級指標調查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6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CA2795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五甲導</w:t>
            </w:r>
            <w:r w:rsidR="00DE4D39"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松玳源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協助班級指標調查 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90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CA2795">
              <w:rPr>
                <w:rFonts w:ascii="標楷體" w:eastAsia="標楷體" w:hAnsi="標楷體" w:hint="eastAsia"/>
              </w:rPr>
              <w:t>甲導</w:t>
            </w:r>
            <w:r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謝秀靖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1.</w:t>
            </w:r>
            <w:r w:rsidRPr="008D1714">
              <w:rPr>
                <w:rFonts w:ascii="標楷體" w:eastAsia="標楷體" w:hAnsi="標楷體"/>
              </w:rPr>
              <w:t xml:space="preserve">協助班級指標調查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2.</w:t>
            </w:r>
            <w:r w:rsidRPr="008D1714">
              <w:rPr>
                <w:rFonts w:ascii="標楷體" w:eastAsia="標楷體" w:hAnsi="標楷體"/>
              </w:rPr>
              <w:t>協辦經費請領及出納相關事宜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CA2795">
        <w:trPr>
          <w:trHeight w:val="594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CA2795">
              <w:rPr>
                <w:rFonts w:ascii="標楷體" w:eastAsia="標楷體" w:hAnsi="標楷體" w:hint="eastAsia"/>
              </w:rPr>
              <w:t>甲導</w:t>
            </w:r>
            <w:r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幸念慈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協助班級指標調查 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63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CA2795">
              <w:rPr>
                <w:rFonts w:ascii="標楷體" w:eastAsia="標楷體" w:hAnsi="標楷體" w:hint="eastAsia"/>
              </w:rPr>
              <w:t>甲導</w:t>
            </w:r>
            <w:r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史寶秋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協助班級指標調查 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57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CA2795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一甲導</w:t>
            </w:r>
            <w:bookmarkStart w:id="0" w:name="_GoBack"/>
            <w:bookmarkEnd w:id="0"/>
            <w:r w:rsidR="00DE4D39" w:rsidRPr="008D171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徐碧昭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協助班級指標調查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551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田家瑄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臨時辦理</w:t>
            </w:r>
            <w:r w:rsidRPr="008D1714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460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曾芝慧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臨時辦理</w:t>
            </w:r>
            <w:r w:rsidRPr="008D1714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4D39" w:rsidRPr="008D1714" w:rsidTr="00DE4D39">
        <w:trPr>
          <w:trHeight w:val="1232"/>
          <w:jc w:val="center"/>
        </w:trPr>
        <w:tc>
          <w:tcPr>
            <w:tcW w:w="1404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373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221" w:type="dxa"/>
            <w:vAlign w:val="center"/>
          </w:tcPr>
          <w:p w:rsidR="00DE4D39" w:rsidRPr="008D1714" w:rsidRDefault="00DE4D39" w:rsidP="00DE4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全德民</w:t>
            </w:r>
          </w:p>
        </w:tc>
        <w:tc>
          <w:tcPr>
            <w:tcW w:w="4296" w:type="dxa"/>
            <w:vAlign w:val="center"/>
          </w:tcPr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 w:hint="eastAsia"/>
              </w:rPr>
              <w:t>1.</w:t>
            </w:r>
            <w:r w:rsidRPr="008D1714">
              <w:rPr>
                <w:rFonts w:ascii="標楷體" w:eastAsia="標楷體" w:hAnsi="標楷體"/>
              </w:rPr>
              <w:t xml:space="preserve">協助統合社區資源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 xml:space="preserve">2.義務工作與指導諮詢服務 </w:t>
            </w:r>
          </w:p>
          <w:p w:rsidR="00DE4D39" w:rsidRPr="008D1714" w:rsidRDefault="00DE4D39" w:rsidP="00DE4D39">
            <w:pPr>
              <w:jc w:val="both"/>
              <w:rPr>
                <w:rFonts w:ascii="標楷體" w:eastAsia="標楷體" w:hAnsi="標楷體"/>
              </w:rPr>
            </w:pPr>
            <w:r w:rsidRPr="008D1714">
              <w:rPr>
                <w:rFonts w:ascii="標楷體" w:eastAsia="標楷體" w:hAnsi="標楷體"/>
              </w:rPr>
              <w:t>3.協助學生參與校外競賽</w:t>
            </w:r>
          </w:p>
        </w:tc>
        <w:tc>
          <w:tcPr>
            <w:tcW w:w="1134" w:type="dxa"/>
          </w:tcPr>
          <w:p w:rsidR="00DE4D39" w:rsidRPr="008D1714" w:rsidRDefault="00DE4D39" w:rsidP="004665B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4D39" w:rsidRDefault="00DE4D39" w:rsidP="00DE4D39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D3395" w:rsidRPr="00DE4D39" w:rsidRDefault="007D3395">
      <w:pPr>
        <w:rPr>
          <w:rFonts w:ascii="標楷體" w:eastAsia="標楷體" w:hAnsi="標楷體"/>
          <w:sz w:val="32"/>
          <w:szCs w:val="32"/>
        </w:rPr>
      </w:pPr>
    </w:p>
    <w:sectPr w:rsidR="007D3395" w:rsidRPr="00DE4D39" w:rsidSect="00EC0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53" w:rsidRDefault="00364C53" w:rsidP="009E560D">
      <w:r>
        <w:separator/>
      </w:r>
    </w:p>
  </w:endnote>
  <w:endnote w:type="continuationSeparator" w:id="0">
    <w:p w:rsidR="00364C53" w:rsidRDefault="00364C53" w:rsidP="009E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53" w:rsidRDefault="00364C53" w:rsidP="009E560D">
      <w:r>
        <w:separator/>
      </w:r>
    </w:p>
  </w:footnote>
  <w:footnote w:type="continuationSeparator" w:id="0">
    <w:p w:rsidR="00364C53" w:rsidRDefault="00364C53" w:rsidP="009E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A78"/>
    <w:multiLevelType w:val="hybridMultilevel"/>
    <w:tmpl w:val="BE0ECE0C"/>
    <w:lvl w:ilvl="0" w:tplc="CF360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06E29"/>
    <w:multiLevelType w:val="hybridMultilevel"/>
    <w:tmpl w:val="6AF6F91C"/>
    <w:lvl w:ilvl="0" w:tplc="1264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3D"/>
    <w:rsid w:val="002B29CC"/>
    <w:rsid w:val="00364C53"/>
    <w:rsid w:val="00653E63"/>
    <w:rsid w:val="00724CAF"/>
    <w:rsid w:val="007D3395"/>
    <w:rsid w:val="007E24A1"/>
    <w:rsid w:val="00892F69"/>
    <w:rsid w:val="008D1714"/>
    <w:rsid w:val="009E560D"/>
    <w:rsid w:val="00AC4525"/>
    <w:rsid w:val="00AF7D83"/>
    <w:rsid w:val="00BE2C54"/>
    <w:rsid w:val="00C624F9"/>
    <w:rsid w:val="00CA2795"/>
    <w:rsid w:val="00D45936"/>
    <w:rsid w:val="00DE4D39"/>
    <w:rsid w:val="00EC003D"/>
    <w:rsid w:val="00ED437D"/>
    <w:rsid w:val="00F108EA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2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6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2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6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3C19-DF64-4023-99CF-D715D15A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2021-07-02T06:12:00Z</cp:lastPrinted>
  <dcterms:created xsi:type="dcterms:W3CDTF">2022-06-09T06:50:00Z</dcterms:created>
  <dcterms:modified xsi:type="dcterms:W3CDTF">2022-06-24T01:10:00Z</dcterms:modified>
</cp:coreProperties>
</file>